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3F" w:rsidRPr="005B0D3F" w:rsidRDefault="005B0D3F" w:rsidP="005B0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3F" w:rsidRPr="005B0D3F" w:rsidRDefault="005B0D3F" w:rsidP="005B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B0D3F" w:rsidRPr="005B0D3F" w:rsidRDefault="006A68C3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5B0D3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3F" w:rsidRPr="00A0621A" w:rsidRDefault="00384510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5B0D3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A06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D785A">
        <w:rPr>
          <w:rFonts w:ascii="Times New Roman" w:eastAsia="Times New Roman" w:hAnsi="Times New Roman" w:cs="Times New Roman"/>
          <w:sz w:val="26"/>
          <w:szCs w:val="26"/>
          <w:lang w:eastAsia="ru-RU"/>
        </w:rPr>
        <w:t>01 декабря</w:t>
      </w:r>
      <w:r w:rsidR="0006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D78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</w:t>
      </w:r>
      <w:r w:rsidR="00B9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9273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B0D3F" w:rsidRPr="00B9273D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927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5B0D3F" w:rsidRPr="00B9273D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927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внутреннего муниципального финансового контроля</w:t>
      </w:r>
    </w:p>
    <w:p w:rsidR="005B0D3F" w:rsidRPr="005B0D3F" w:rsidRDefault="005B0D3F" w:rsidP="005B0D3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3F0788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Передать осуществление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части </w:t>
      </w:r>
      <w:r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полномочий </w:t>
      </w:r>
      <w:r w:rsidR="00B9273D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</w:t>
      </w:r>
      <w:r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Рощинский </w:t>
      </w:r>
      <w:r w:rsidRPr="00B9273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 осуществлени</w:t>
      </w:r>
      <w:r w:rsidR="000131AD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ю</w:t>
      </w:r>
      <w:r w:rsidR="003F0788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="004269C1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 20</w:t>
      </w:r>
      <w:r w:rsidR="009D785A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21</w:t>
      </w:r>
      <w:r w:rsidR="004269C1" w:rsidRPr="00B9273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год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73D" w:rsidRPr="00B927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0788" w:rsidRPr="00B9273D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района Волжский Самарской области</w:t>
      </w:r>
      <w:r w:rsidR="004269C1" w:rsidRPr="00B92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B92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>в 20</w:t>
      </w:r>
      <w:r w:rsidR="009D785A" w:rsidRPr="00B9273D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B92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у.</w:t>
      </w:r>
    </w:p>
    <w:p w:rsidR="006A179C" w:rsidRPr="00B9273D" w:rsidRDefault="006A179C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составляет в 20</w:t>
      </w:r>
      <w:r w:rsidR="009D785A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(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восемь 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CA5873"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color w:val="000000"/>
          <w:sz w:val="28"/>
          <w:szCs w:val="28"/>
        </w:rPr>
        <w:t>Подписание Соглашения поручить Главе городского поселения Ро</w:t>
      </w:r>
      <w:r w:rsidRPr="00B927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273D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щинский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gramStart"/>
      <w:r w:rsidRPr="00B9273D">
        <w:rPr>
          <w:rFonts w:ascii="Times New Roman" w:hAnsi="Times New Roman" w:cs="Times New Roman"/>
          <w:spacing w:val="-1"/>
          <w:sz w:val="28"/>
          <w:szCs w:val="28"/>
        </w:rPr>
        <w:t>Волжский</w:t>
      </w:r>
      <w:proofErr w:type="gramEnd"/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области.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spacing w:val="-1"/>
          <w:sz w:val="28"/>
          <w:szCs w:val="28"/>
        </w:rPr>
        <w:t>Настоящее Решение</w:t>
      </w:r>
      <w:r w:rsidR="00632B6B"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распространяет свое действие на правоотношения, возникшие с 1 января 20</w:t>
      </w:r>
      <w:r w:rsidR="009D785A" w:rsidRPr="00B9273D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="00632B6B"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B9273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5B0D3F" w:rsidRPr="00B9273D" w:rsidRDefault="005B0D3F" w:rsidP="00B9273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73D">
        <w:rPr>
          <w:rFonts w:ascii="Times New Roman" w:hAnsi="Times New Roman" w:cs="Times New Roman"/>
          <w:sz w:val="28"/>
          <w:szCs w:val="28"/>
        </w:rPr>
        <w:t>Настоящее Решение обнародовать на Интернет-сайте администрации городского поселения Рощинский.</w:t>
      </w:r>
    </w:p>
    <w:p w:rsidR="003F0788" w:rsidRDefault="003F0788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B9273D" w:rsidRDefault="00B9273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73D" w:rsidRPr="005B0D3F" w:rsidRDefault="00B9273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B9273D" w:rsidRPr="005B0D3F" w:rsidRDefault="00B9273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С.В.Деникин</w:t>
      </w:r>
    </w:p>
    <w:p w:rsidR="00B9273D" w:rsidRPr="005B0D3F" w:rsidRDefault="00B9273D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9D785A">
        <w:rPr>
          <w:rFonts w:ascii="Times New Roman" w:hAnsi="Times New Roman" w:cs="Times New Roman"/>
        </w:rPr>
        <w:t>01.12.2020</w:t>
      </w:r>
      <w:r>
        <w:rPr>
          <w:rFonts w:ascii="Times New Roman" w:hAnsi="Times New Roman" w:cs="Times New Roman"/>
        </w:rPr>
        <w:t xml:space="preserve"> № </w:t>
      </w:r>
      <w:r w:rsidR="00B9273D">
        <w:rPr>
          <w:rFonts w:ascii="Times New Roman" w:hAnsi="Times New Roman" w:cs="Times New Roman"/>
        </w:rPr>
        <w:t>19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4C6C" w:rsidRDefault="003F4C6C" w:rsidP="003F4C6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3F4C6C" w:rsidRDefault="003F4C6C" w:rsidP="003F4C6C">
      <w:pPr>
        <w:jc w:val="center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D785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</w:rPr>
        <w:t>.  </w:t>
      </w:r>
    </w:p>
    <w:p w:rsidR="003F4C6C" w:rsidRDefault="003F4C6C" w:rsidP="003F4C6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Рощинский муниципального района Волжский Самарской области (далее – Администрация 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решения Собрания представителей городского/сельского поселения ________________№_____ от «_____»________ 20</w:t>
      </w:r>
      <w:r w:rsidR="009D78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</w:t>
      </w:r>
      <w:r w:rsidR="009D78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  <w:proofErr w:type="gramEnd"/>
    </w:p>
    <w:p w:rsidR="003F4C6C" w:rsidRDefault="003F4C6C" w:rsidP="003F4C6C">
      <w:pPr>
        <w:widowControl w:val="0"/>
        <w:autoSpaceDE w:val="0"/>
        <w:autoSpaceDN w:val="0"/>
        <w:adjustRightInd w:val="0"/>
        <w:spacing w:line="240" w:lineRule="auto"/>
        <w:ind w:left="2833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Предмет Соглашения</w:t>
      </w:r>
    </w:p>
    <w:p w:rsidR="003F4C6C" w:rsidRDefault="003F4C6C" w:rsidP="003F4C6C">
      <w:pPr>
        <w:pStyle w:val="2"/>
        <w:tabs>
          <w:tab w:val="left" w:pos="1260"/>
        </w:tabs>
        <w:spacing w:after="0" w:line="240" w:lineRule="auto"/>
        <w:ind w:left="0"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Предметом настоящего Соглашения является передача Администрацией поселения осуществления части своих полномочий по вопросам осуществления внутреннего финансового контроля: </w:t>
      </w:r>
    </w:p>
    <w:p w:rsidR="003F4C6C" w:rsidRDefault="003F4C6C" w:rsidP="003F4C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бюджетных кредитов, предоставленных 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осуществлении деятельности;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3F4C6C" w:rsidRDefault="003F4C6C" w:rsidP="003F4C6C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-с</w:t>
      </w:r>
      <w:r>
        <w:rPr>
          <w:rFonts w:ascii="Times New Roman" w:hAnsi="Times New Roman" w:cs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2. Правовое регулирование исполнения переданных полномочий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муниципального района.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Финансовое обеспечение переданного полномочия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городского поселения о бюджете на 20</w:t>
      </w:r>
      <w:r w:rsidR="009D78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 w:rsidR="009D7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D78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Стороны определили объем межбюджетных трансфертов, необходимых для осуществления переданных полномочий в размере 48 000 (сорок восемь тысяч рублей) на 20</w:t>
      </w:r>
      <w:r w:rsidR="009D78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Межбюджетные трансферты перечисляются не позднее 31.</w:t>
      </w:r>
      <w:r w:rsidR="009D785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78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сторон</w:t>
      </w:r>
      <w:r>
        <w:rPr>
          <w:b/>
          <w:sz w:val="28"/>
          <w:szCs w:val="28"/>
        </w:rPr>
        <w:tab/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Администрация муниципального района, в лице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контроля,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При осуществлении контрольной деятельности соблюдать нормативные правовые акты Российской Федерации и иные нормативные правовые акты;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Проводить контрольные мероприятия на основании и в соответствии с распоряжением о назначении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Знакомить руководителя или иное уполномоченное должностное лицо с результатами контрольного мероприятия.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муниципального района, в лице Отдела внутреннего финансового контроля,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Получать объяснения должностных лиц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Создать надлежащие условия для проведения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Администрация поселения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 Направлять в Администрацию муниципального района предложения о проведении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Стороны имеют право принимать иные меры, необходимые для реализации настоящего Соглашения.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Изменение условий Соглашения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действия, основания и порядок 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действия Соглашения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Настоящее Соглашение вступает в силу с момента подписания Сторонами и действует по 31.12.20</w:t>
      </w:r>
      <w:r w:rsidR="009D78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Действие настоящего соглашения может быть прекращено досрочно по следующим основаниям: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соглашению сторон;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6.4. Настоящее Соглашение может быть расторгнуто одной из сторон в одностороннем порядке в случае существенного нарушения условий нестоящего Соглашения. Факты нарушения должны быть установлены в судебном порядке.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Урегулирование споров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Ответственность сторон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не перечисления Администрацией поселения финансовых средств из бюджета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Стороны не несут ответственность по своим обязательствам, если: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невыполнение явилось следствием обстоятельств непреодолимой силы.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Установление факта ненадлежащего осуществления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4C6C" w:rsidTr="003F4C6C">
        <w:tc>
          <w:tcPr>
            <w:tcW w:w="4785" w:type="dxa"/>
          </w:tcPr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F4C6C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Рощинский  муниципального района</w:t>
            </w:r>
          </w:p>
          <w:p w:rsidR="003F4C6C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F4C6C" w:rsidRDefault="003F4C6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___________/С.В.Деникин/</w:t>
            </w:r>
          </w:p>
          <w:p w:rsidR="003F4C6C" w:rsidRDefault="003F4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4C6C" w:rsidRDefault="003F4C6C" w:rsidP="003F4C6C">
      <w:pPr>
        <w:spacing w:line="240" w:lineRule="auto"/>
        <w:rPr>
          <w:rFonts w:ascii="Times New Roman" w:hAnsi="Times New Roman" w:cs="Times New Roman"/>
        </w:rPr>
      </w:pPr>
    </w:p>
    <w:p w:rsidR="003F4C6C" w:rsidRDefault="003F4C6C" w:rsidP="003F4C6C"/>
    <w:p w:rsidR="003F4C6C" w:rsidRDefault="003F4C6C" w:rsidP="005B0D3F">
      <w:pPr>
        <w:pStyle w:val="a4"/>
        <w:jc w:val="right"/>
        <w:rPr>
          <w:rFonts w:ascii="Times New Roman" w:hAnsi="Times New Roman" w:cs="Times New Roman"/>
        </w:rPr>
      </w:pPr>
    </w:p>
    <w:sectPr w:rsidR="003F4C6C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6CF"/>
    <w:multiLevelType w:val="hybridMultilevel"/>
    <w:tmpl w:val="5F246AEA"/>
    <w:lvl w:ilvl="0" w:tplc="49140D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3F"/>
    <w:rsid w:val="000131AD"/>
    <w:rsid w:val="00051FBF"/>
    <w:rsid w:val="00065CD0"/>
    <w:rsid w:val="00072B32"/>
    <w:rsid w:val="00194879"/>
    <w:rsid w:val="001B6690"/>
    <w:rsid w:val="002B2C5C"/>
    <w:rsid w:val="002F31C9"/>
    <w:rsid w:val="00384510"/>
    <w:rsid w:val="003853A5"/>
    <w:rsid w:val="003F0788"/>
    <w:rsid w:val="003F4C6C"/>
    <w:rsid w:val="004269C1"/>
    <w:rsid w:val="004D4F70"/>
    <w:rsid w:val="004F7A79"/>
    <w:rsid w:val="00573008"/>
    <w:rsid w:val="0058769C"/>
    <w:rsid w:val="005B0D3F"/>
    <w:rsid w:val="005D5B81"/>
    <w:rsid w:val="00632B6B"/>
    <w:rsid w:val="006A179C"/>
    <w:rsid w:val="006A68C3"/>
    <w:rsid w:val="00761941"/>
    <w:rsid w:val="007638E4"/>
    <w:rsid w:val="007A517A"/>
    <w:rsid w:val="009A0E13"/>
    <w:rsid w:val="009D785A"/>
    <w:rsid w:val="00A0621A"/>
    <w:rsid w:val="00A55950"/>
    <w:rsid w:val="00B56BF6"/>
    <w:rsid w:val="00B9273D"/>
    <w:rsid w:val="00CA5873"/>
    <w:rsid w:val="00E155C4"/>
    <w:rsid w:val="00E15A13"/>
    <w:rsid w:val="00EA0B1F"/>
    <w:rsid w:val="00ED2CC3"/>
    <w:rsid w:val="00F66A93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F"/>
    <w:pPr>
      <w:ind w:left="720"/>
      <w:contextualSpacing/>
    </w:pPr>
  </w:style>
  <w:style w:type="paragraph" w:styleId="a4">
    <w:name w:val="No Spacing"/>
    <w:uiPriority w:val="1"/>
    <w:qFormat/>
    <w:rsid w:val="005B0D3F"/>
    <w:pPr>
      <w:spacing w:after="0" w:line="240" w:lineRule="auto"/>
    </w:pPr>
  </w:style>
  <w:style w:type="paragraph" w:styleId="a5">
    <w:name w:val="Body Text Indent"/>
    <w:basedOn w:val="a"/>
    <w:link w:val="a6"/>
    <w:rsid w:val="005B0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0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24</cp:revision>
  <cp:lastPrinted>2020-12-01T10:24:00Z</cp:lastPrinted>
  <dcterms:created xsi:type="dcterms:W3CDTF">2018-08-22T10:31:00Z</dcterms:created>
  <dcterms:modified xsi:type="dcterms:W3CDTF">2020-12-01T10:26:00Z</dcterms:modified>
</cp:coreProperties>
</file>